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before="120" w:after="240" w:line="600" w:lineRule="exact"/>
        <w:rPr>
          <w:rFonts w:hint="default" w:ascii="方正黑体_GBK" w:hAnsi="方正小标宋_GBK" w:eastAsia="方正黑体_GBK" w:cs="方正小标宋_GBK"/>
          <w:sz w:val="32"/>
          <w:szCs w:val="32"/>
          <w:lang w:val="zh-TW" w:eastAsia="zh-TW"/>
        </w:rPr>
      </w:pPr>
      <w:r>
        <w:rPr>
          <w:rFonts w:ascii="方正黑体_GBK" w:eastAsia="方正黑体_GBK"/>
          <w:sz w:val="32"/>
          <w:szCs w:val="32"/>
          <w:lang w:val="zh-TW" w:eastAsia="zh-TW"/>
        </w:rPr>
        <w:t>附件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before="120" w:after="240" w:line="600" w:lineRule="exact"/>
        <w:jc w:val="center"/>
        <w:rPr>
          <w:rFonts w:hint="default" w:ascii="方正小标宋_GBK" w:hAnsi="方正小标宋_GBK" w:eastAsia="方正小标宋_GBK" w:cs="方正小标宋_GBK"/>
          <w:b/>
          <w:bCs/>
          <w:sz w:val="52"/>
          <w:szCs w:val="5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before="120" w:after="240" w:line="600" w:lineRule="exact"/>
        <w:jc w:val="center"/>
        <w:rPr>
          <w:rFonts w:hint="default" w:ascii="方正小标宋_GBK" w:hAnsi="方正小标宋_GBK" w:eastAsia="方正小标宋_GBK" w:cs="方正小标宋_GBK"/>
          <w:b/>
          <w:bCs/>
          <w:sz w:val="44"/>
          <w:szCs w:val="44"/>
          <w:lang w:val="zh-TW" w:eastAsia="zh-TW"/>
        </w:rPr>
      </w:pPr>
      <w:bookmarkStart w:id="1" w:name="_GoBack"/>
      <w:r>
        <w:rPr>
          <w:rFonts w:ascii="方正小标宋_GBK" w:hAnsi="方正小标宋_GBK" w:eastAsia="方正小标宋_GBK" w:cs="方正小标宋_GBK"/>
          <w:b/>
          <w:bCs/>
          <w:sz w:val="44"/>
          <w:szCs w:val="44"/>
          <w:lang w:val="zh-TW" w:eastAsia="zh-TW"/>
        </w:rPr>
        <w:t>重庆市教育委员会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before="120" w:after="240" w:line="600" w:lineRule="exact"/>
        <w:jc w:val="center"/>
        <w:rPr>
          <w:rFonts w:hint="default" w:ascii="方正小标宋_GBK" w:hAnsi="方正小标宋_GBK" w:eastAsia="方正小标宋_GBK" w:cs="方正小标宋_GBK"/>
          <w:b/>
          <w:bCs/>
          <w:sz w:val="44"/>
          <w:szCs w:val="44"/>
        </w:rPr>
      </w:pPr>
      <w:bookmarkStart w:id="0" w:name="_Hlk31821915"/>
      <w:r>
        <w:rPr>
          <w:rFonts w:ascii="方正小标宋_GBK" w:hAnsi="方正小标宋_GBK" w:eastAsia="方正小标宋_GBK" w:cs="方正小标宋_GBK"/>
          <w:b/>
          <w:bCs/>
          <w:kern w:val="0"/>
          <w:sz w:val="44"/>
          <w:szCs w:val="44"/>
        </w:rPr>
        <w:t>“</w:t>
      </w:r>
      <w:r>
        <w:rPr>
          <w:rFonts w:ascii="方正小标宋_GBK" w:hAnsi="方正小标宋_GBK" w:eastAsia="方正小标宋_GBK" w:cs="方正小标宋_GBK"/>
          <w:b/>
          <w:bCs/>
          <w:kern w:val="0"/>
          <w:sz w:val="44"/>
          <w:szCs w:val="44"/>
          <w:lang w:val="zh-TW" w:eastAsia="zh-TW"/>
        </w:rPr>
        <w:t>新型冠状病毒感染与防治</w:t>
      </w:r>
      <w:r>
        <w:rPr>
          <w:rFonts w:ascii="方正小标宋_GBK" w:hAnsi="方正小标宋_GBK" w:eastAsia="方正小标宋_GBK" w:cs="方正小标宋_GBK"/>
          <w:b/>
          <w:bCs/>
          <w:kern w:val="0"/>
          <w:sz w:val="44"/>
          <w:szCs w:val="44"/>
        </w:rPr>
        <w:t>”</w:t>
      </w:r>
      <w:r>
        <w:rPr>
          <w:rFonts w:ascii="方正小标宋_GBK" w:hAnsi="方正小标宋_GBK" w:eastAsia="方正小标宋_GBK" w:cs="方正小标宋_GBK"/>
          <w:b/>
          <w:bCs/>
          <w:sz w:val="44"/>
          <w:szCs w:val="44"/>
          <w:lang w:val="zh-TW" w:eastAsia="zh-TW"/>
        </w:rPr>
        <w:t>应急科研专项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before="120" w:after="240" w:line="600" w:lineRule="exact"/>
        <w:jc w:val="center"/>
        <w:rPr>
          <w:rFonts w:hint="default" w:ascii="方正小标宋_GBK" w:hAnsi="方正小标宋_GBK" w:eastAsia="方正小标宋_GBK" w:cs="方正小标宋_GBK"/>
          <w:b/>
          <w:bCs/>
          <w:sz w:val="44"/>
          <w:szCs w:val="44"/>
          <w:lang w:val="zh-TW" w:eastAsia="zh-TW"/>
        </w:rPr>
      </w:pPr>
      <w:r>
        <w:rPr>
          <w:rFonts w:ascii="方正小标宋_GBK" w:hAnsi="方正小标宋_GBK" w:eastAsia="方正小标宋_GBK" w:cs="方正小标宋_GBK"/>
          <w:b/>
          <w:bCs/>
          <w:sz w:val="44"/>
          <w:szCs w:val="44"/>
          <w:lang w:val="zh-TW" w:eastAsia="zh-TW"/>
        </w:rPr>
        <w:t>申报书</w:t>
      </w:r>
      <w:bookmarkEnd w:id="0"/>
    </w:p>
    <w:bookmarkEnd w:id="1"/>
    <w:p>
      <w:pPr>
        <w:pStyle w:val="2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600" w:lineRule="exact"/>
        <w:ind w:firstLine="640"/>
        <w:rPr>
          <w:rFonts w:ascii="Times New Roman" w:hAnsi="Times New Roman" w:eastAsia="Times New Roman" w:cs="Times New Roman"/>
          <w:color w:val="000000"/>
          <w:sz w:val="32"/>
          <w:szCs w:val="32"/>
          <w:u w:color="000000"/>
        </w:rPr>
      </w:pPr>
    </w:p>
    <w:p>
      <w:pPr>
        <w:pStyle w:val="2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600" w:lineRule="exact"/>
        <w:ind w:firstLine="640"/>
        <w:rPr>
          <w:rFonts w:ascii="Times New Roman" w:hAnsi="Times New Roman" w:eastAsia="Times New Roman" w:cs="Times New Roman"/>
          <w:color w:val="000000"/>
          <w:sz w:val="32"/>
          <w:szCs w:val="32"/>
          <w:u w:color="000000"/>
        </w:rPr>
      </w:pPr>
    </w:p>
    <w:p>
      <w:pPr>
        <w:pStyle w:val="2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600" w:lineRule="exact"/>
        <w:ind w:left="629" w:firstLine="640"/>
        <w:rPr>
          <w:rFonts w:ascii="方正仿宋_GBK" w:hAnsi="方正仿宋_GBK" w:eastAsia="方正仿宋_GBK" w:cs="方正仿宋_GBK"/>
          <w:color w:val="000000"/>
          <w:sz w:val="32"/>
          <w:szCs w:val="32"/>
          <w:u w:val="single" w:color="000000"/>
        </w:rPr>
      </w:pPr>
      <w:r>
        <w:rPr>
          <w:rFonts w:ascii="方正仿宋_GBK" w:hAnsi="方正仿宋_GBK" w:eastAsia="方正仿宋_GBK" w:cs="方正仿宋_GBK"/>
          <w:color w:val="000000"/>
          <w:sz w:val="32"/>
          <w:szCs w:val="32"/>
          <w:u w:color="000000"/>
          <w:lang w:val="zh-TW" w:eastAsia="zh-TW"/>
        </w:rPr>
        <w:t>项 目 名 称：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  <w:u w:val="single" w:color="000000"/>
        </w:rPr>
        <w:t xml:space="preserve">                                              </w:t>
      </w:r>
    </w:p>
    <w:p>
      <w:pPr>
        <w:ind w:firstLine="1280"/>
        <w:rPr>
          <w:rFonts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ascii="方正仿宋_GBK" w:hAnsi="方正仿宋_GBK" w:eastAsia="方正仿宋_GBK" w:cs="方正仿宋_GBK"/>
          <w:sz w:val="32"/>
          <w:szCs w:val="32"/>
          <w:lang w:val="zh-TW" w:eastAsia="zh-TW"/>
        </w:rPr>
        <w:t>起 止 日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ascii="方正仿宋_GBK" w:hAnsi="方正仿宋_GBK" w:eastAsia="方正仿宋_GBK" w:cs="方正仿宋_GBK"/>
          <w:sz w:val="32"/>
          <w:szCs w:val="32"/>
          <w:lang w:val="zh-TW" w:eastAsia="zh-TW"/>
        </w:rPr>
        <w:t>期：</w:t>
      </w:r>
      <w:r>
        <w:rPr>
          <w:rFonts w:ascii="方正仿宋_GBK" w:hAnsi="方正仿宋_GBK" w:eastAsia="方正仿宋_GBK" w:cs="方正仿宋_GBK"/>
          <w:sz w:val="32"/>
          <w:szCs w:val="32"/>
          <w:u w:val="single"/>
        </w:rPr>
        <w:t xml:space="preserve">                                              </w:t>
      </w:r>
    </w:p>
    <w:p>
      <w:pPr>
        <w:pStyle w:val="2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600" w:lineRule="exact"/>
        <w:ind w:left="629" w:firstLine="640"/>
        <w:rPr>
          <w:rFonts w:ascii="方正仿宋_GBK" w:hAnsi="方正仿宋_GBK" w:eastAsia="方正仿宋_GBK" w:cs="方正仿宋_GBK"/>
          <w:color w:val="000000"/>
          <w:sz w:val="32"/>
          <w:szCs w:val="32"/>
          <w:u w:val="single" w:color="000000"/>
        </w:rPr>
      </w:pPr>
      <w:r>
        <w:rPr>
          <w:rFonts w:ascii="方正仿宋_GBK" w:hAnsi="方正仿宋_GBK" w:eastAsia="方正仿宋_GBK" w:cs="方正仿宋_GBK"/>
          <w:color w:val="000000"/>
          <w:sz w:val="32"/>
          <w:szCs w:val="32"/>
          <w:u w:color="000000"/>
          <w:lang w:val="zh-TW" w:eastAsia="zh-TW"/>
        </w:rPr>
        <w:t>项目负责人：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  <w:u w:val="single" w:color="000000"/>
        </w:rPr>
        <w:t xml:space="preserve">                                             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  <w:u w:color="000000"/>
          <w:lang w:val="zh-TW" w:eastAsia="zh-TW"/>
        </w:rPr>
        <w:t>（签章）</w:t>
      </w:r>
    </w:p>
    <w:p>
      <w:pPr>
        <w:pStyle w:val="2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600" w:lineRule="exact"/>
        <w:ind w:left="629" w:firstLine="640"/>
        <w:rPr>
          <w:rFonts w:ascii="方正仿宋_GBK" w:hAnsi="方正仿宋_GBK" w:eastAsia="方正仿宋_GBK" w:cs="方正仿宋_GBK"/>
          <w:color w:val="000000"/>
          <w:sz w:val="32"/>
          <w:szCs w:val="32"/>
          <w:u w:color="000000"/>
        </w:rPr>
      </w:pPr>
      <w:r>
        <w:rPr>
          <w:rFonts w:ascii="方正仿宋_GBK" w:hAnsi="方正仿宋_GBK" w:eastAsia="方正仿宋_GBK" w:cs="方正仿宋_GBK"/>
          <w:color w:val="000000"/>
          <w:sz w:val="32"/>
          <w:szCs w:val="32"/>
          <w:u w:color="000000"/>
          <w:lang w:val="zh-TW" w:eastAsia="zh-TW"/>
        </w:rPr>
        <w:t>联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  <w:u w:color="000000"/>
        </w:rPr>
        <w:t xml:space="preserve"> 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  <w:u w:color="000000"/>
          <w:lang w:val="zh-TW" w:eastAsia="zh-TW"/>
        </w:rPr>
        <w:t>系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  <w:u w:color="000000"/>
        </w:rPr>
        <w:t xml:space="preserve"> 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  <w:u w:color="000000"/>
          <w:lang w:val="zh-TW" w:eastAsia="zh-TW"/>
        </w:rPr>
        <w:t>电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  <w:u w:color="000000"/>
        </w:rPr>
        <w:t xml:space="preserve"> 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  <w:u w:color="000000"/>
          <w:lang w:val="zh-TW" w:eastAsia="zh-TW"/>
        </w:rPr>
        <w:t>话：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  <w:u w:val="single" w:color="000000"/>
          <w:lang w:val="zh-TW" w:eastAsia="zh-TW"/>
        </w:rPr>
        <w:t xml:space="preserve">                         　　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 w:color="000000"/>
          <w:lang w:val="zh-TW"/>
        </w:rPr>
        <w:t xml:space="preserve"> </w:t>
      </w:r>
      <w:r>
        <w:rPr>
          <w:rFonts w:ascii="方正仿宋_GBK" w:hAnsi="方正仿宋_GBK" w:eastAsia="PMingLiU" w:cs="方正仿宋_GBK"/>
          <w:color w:val="000000"/>
          <w:sz w:val="32"/>
          <w:szCs w:val="32"/>
          <w:u w:val="single" w:color="000000"/>
          <w:lang w:val="zh-TW" w:eastAsia="zh-TW"/>
        </w:rPr>
        <w:t xml:space="preserve">            </w:t>
      </w:r>
    </w:p>
    <w:p>
      <w:pPr>
        <w:pStyle w:val="2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600" w:lineRule="exact"/>
        <w:ind w:left="629" w:firstLine="640"/>
        <w:rPr>
          <w:rFonts w:ascii="方正仿宋_GBK" w:hAnsi="方正仿宋_GBK" w:eastAsia="方正仿宋_GBK" w:cs="方正仿宋_GBK"/>
          <w:color w:val="000000"/>
          <w:sz w:val="32"/>
          <w:szCs w:val="32"/>
          <w:u w:color="000000"/>
        </w:rPr>
      </w:pPr>
      <w:r>
        <w:rPr>
          <w:rFonts w:ascii="方正仿宋_GBK" w:hAnsi="方正仿宋_GBK" w:eastAsia="方正仿宋_GBK" w:cs="方正仿宋_GBK"/>
          <w:color w:val="000000"/>
          <w:sz w:val="32"/>
          <w:szCs w:val="32"/>
          <w:u w:color="000000"/>
          <w:lang w:val="zh-TW" w:eastAsia="zh-TW"/>
        </w:rPr>
        <w:t>所 在 单 位：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  <w:u w:val="single" w:color="000000"/>
        </w:rPr>
        <w:t xml:space="preserve">                                              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  <w:u w:color="000000"/>
          <w:lang w:val="zh-TW" w:eastAsia="zh-TW"/>
        </w:rPr>
        <w:t>（公章）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before="40" w:after="240" w:line="600" w:lineRule="exact"/>
        <w:rPr>
          <w:rFonts w:hint="default"/>
          <w:sz w:val="32"/>
          <w:szCs w:val="32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600" w:lineRule="exact"/>
        <w:rPr>
          <w:rFonts w:hint="default" w:ascii="Calibri" w:hAnsi="Calibri" w:eastAsia="Calibri" w:cs="Calibri"/>
          <w:b/>
          <w:bCs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600" w:lineRule="exact"/>
        <w:rPr>
          <w:rFonts w:hint="default" w:ascii="Calibri" w:hAnsi="Calibri" w:eastAsia="Calibri" w:cs="Calibri"/>
          <w:b/>
          <w:bCs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600" w:lineRule="exact"/>
        <w:rPr>
          <w:rFonts w:hint="default" w:ascii="Calibri" w:hAnsi="Calibri" w:eastAsia="Calibri" w:cs="Calibri"/>
          <w:b/>
          <w:bCs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600" w:lineRule="exact"/>
        <w:rPr>
          <w:rFonts w:hint="default" w:ascii="Calibri" w:hAnsi="Calibri" w:eastAsia="Calibri" w:cs="Calibri"/>
          <w:b/>
          <w:bCs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600" w:lineRule="exact"/>
        <w:rPr>
          <w:rFonts w:hint="default" w:ascii="Calibri" w:hAnsi="Calibri" w:eastAsia="Calibri" w:cs="Calibri"/>
          <w:b/>
          <w:bCs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before="40" w:line="600" w:lineRule="exact"/>
        <w:jc w:val="center"/>
        <w:rPr>
          <w:rFonts w:hint="default" w:ascii="方正黑体_GBK" w:eastAsia="方正黑体_GBK"/>
          <w:sz w:val="32"/>
          <w:szCs w:val="32"/>
          <w:lang w:val="zh-TW" w:eastAsia="zh-TW"/>
        </w:rPr>
      </w:pPr>
      <w:r>
        <w:rPr>
          <w:rFonts w:ascii="方正黑体_GBK" w:eastAsia="方正黑体_GBK"/>
          <w:sz w:val="32"/>
          <w:szCs w:val="32"/>
          <w:lang w:val="zh-TW" w:eastAsia="zh-TW"/>
        </w:rPr>
        <w:t>重庆市教育委员会制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600" w:lineRule="exact"/>
        <w:jc w:val="center"/>
        <w:rPr>
          <w:rFonts w:hint="default" w:ascii="方正黑体_GBK" w:eastAsia="方正黑体_GBK"/>
        </w:rPr>
      </w:pPr>
      <w:r>
        <w:rPr>
          <w:rFonts w:ascii="方正黑体_GBK" w:eastAsia="方正黑体_GBK"/>
          <w:sz w:val="32"/>
          <w:szCs w:val="32"/>
        </w:rPr>
        <w:t>20</w:t>
      </w:r>
      <w:r>
        <w:rPr>
          <w:rFonts w:ascii="方正黑体_GBK" w:eastAsia="方正黑体_GBK"/>
          <w:sz w:val="32"/>
          <w:szCs w:val="32"/>
          <w:lang w:val="zh-TW" w:eastAsia="zh-TW"/>
        </w:rPr>
        <w:t>20年2月</w:t>
      </w:r>
      <w:r>
        <w:rPr>
          <w:rFonts w:ascii="方正黑体_GBK" w:eastAsia="方正黑体_GBK"/>
          <w:sz w:val="32"/>
          <w:szCs w:val="32"/>
        </w:rPr>
        <w:br w:type="page"/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before="240" w:after="480" w:line="560" w:lineRule="exact"/>
        <w:jc w:val="center"/>
        <w:rPr>
          <w:rFonts w:hint="default" w:ascii="方正小标宋_GBK" w:hAnsi="方正小标宋_GBK" w:eastAsia="方正小标宋_GBK" w:cs="方正小标宋_GBK"/>
          <w:b/>
          <w:bCs/>
          <w:sz w:val="44"/>
          <w:szCs w:val="44"/>
          <w:lang w:val="zh-TW" w:eastAsia="zh-TW"/>
        </w:rPr>
      </w:pPr>
      <w:r>
        <w:rPr>
          <w:rFonts w:ascii="方正小标宋_GBK" w:hAnsi="方正小标宋_GBK" w:eastAsia="方正小标宋_GBK" w:cs="方正小标宋_GBK"/>
          <w:b/>
          <w:bCs/>
          <w:sz w:val="44"/>
          <w:szCs w:val="44"/>
          <w:lang w:val="zh-TW" w:eastAsia="zh-TW"/>
        </w:rPr>
        <w:t>填  报  说  明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60" w:lineRule="exact"/>
        <w:ind w:firstLine="560"/>
        <w:rPr>
          <w:rFonts w:hint="default"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1.</w:t>
      </w: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申报书为重庆市教委科学技术研究项目的主要文件，一经批复，即作为立项依据。各项内容须认真填写，表内栏目不能空缺，无此项内容时填</w:t>
      </w:r>
      <w:r>
        <w:rPr>
          <w:rFonts w:ascii="方正仿宋_GBK" w:hAnsi="方正仿宋_GBK" w:eastAsia="方正仿宋_GBK" w:cs="方正仿宋_GBK"/>
          <w:sz w:val="28"/>
          <w:szCs w:val="28"/>
        </w:rPr>
        <w:t>“</w:t>
      </w:r>
      <w:r>
        <w:rPr>
          <w:rFonts w:ascii="方正仿宋_GBK" w:hAnsi="方正仿宋_GBK" w:eastAsia="方正仿宋_GBK" w:cs="方正仿宋_GBK"/>
          <w:b/>
          <w:bCs/>
          <w:sz w:val="28"/>
          <w:szCs w:val="28"/>
        </w:rPr>
        <w:t>/</w:t>
      </w:r>
      <w:r>
        <w:rPr>
          <w:rFonts w:ascii="方正仿宋_GBK" w:hAnsi="方正仿宋_GBK" w:eastAsia="方正仿宋_GBK" w:cs="方正仿宋_GBK"/>
          <w:sz w:val="28"/>
          <w:szCs w:val="28"/>
        </w:rPr>
        <w:t>”</w:t>
      </w: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或</w:t>
      </w:r>
      <w:r>
        <w:rPr>
          <w:rFonts w:ascii="方正仿宋_GBK" w:hAnsi="方正仿宋_GBK" w:eastAsia="方正仿宋_GBK" w:cs="方正仿宋_GBK"/>
          <w:sz w:val="28"/>
          <w:szCs w:val="28"/>
        </w:rPr>
        <w:t>“0”</w:t>
      </w: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。封面上的各项信息须与项目基本信息一致。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60" w:lineRule="exact"/>
        <w:ind w:firstLine="560"/>
        <w:rPr>
          <w:rFonts w:hint="default"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2.</w:t>
      </w: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申报书各项内容应实事求是，表达要明确、严谨。外来语要同时用原文和中文表达，第一次出现的缩写词，须注明全称。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60" w:lineRule="exact"/>
        <w:ind w:firstLine="560"/>
        <w:rPr>
          <w:rFonts w:hint="default"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3</w:t>
      </w:r>
      <w:r>
        <w:rPr>
          <w:rFonts w:ascii="方正仿宋_GBK" w:hAnsi="方正仿宋_GBK" w:eastAsia="方正仿宋_GBK" w:cs="方正仿宋_GBK"/>
          <w:sz w:val="28"/>
          <w:szCs w:val="28"/>
        </w:rPr>
        <w:t>.</w:t>
      </w: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封面上依托研发基地</w:t>
      </w:r>
      <w:r>
        <w:rPr>
          <w:rFonts w:ascii="方正仿宋_GBK" w:hAnsi="方正仿宋_GBK" w:eastAsia="方正仿宋_GBK" w:cs="方正仿宋_GBK"/>
          <w:sz w:val="28"/>
          <w:szCs w:val="28"/>
        </w:rPr>
        <w:t>/</w:t>
      </w: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重点学科是指项目负责人所在的市级及以上研发基地（市级</w:t>
      </w:r>
      <w:r>
        <w:rPr>
          <w:rFonts w:ascii="方正仿宋_GBK" w:hAnsi="方正仿宋_GBK" w:eastAsia="方正仿宋_GBK" w:cs="方正仿宋_GBK"/>
          <w:sz w:val="28"/>
          <w:szCs w:val="28"/>
        </w:rPr>
        <w:t>2011</w:t>
      </w: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协同创新中心、重点实验室、工程研究中心、应用技术推广中心等）或重点学科名称。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60" w:lineRule="exact"/>
        <w:ind w:firstLine="560"/>
        <w:rPr>
          <w:rFonts w:hint="default"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4</w:t>
      </w:r>
      <w:r>
        <w:rPr>
          <w:rFonts w:ascii="方正仿宋_GBK" w:hAnsi="方正仿宋_GBK" w:eastAsia="方正仿宋_GBK" w:cs="方正仿宋_GBK"/>
          <w:sz w:val="28"/>
          <w:szCs w:val="28"/>
        </w:rPr>
        <w:t>.</w:t>
      </w: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研究单位和协作单位请填写全称。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60" w:lineRule="exact"/>
        <w:ind w:firstLine="560"/>
        <w:rPr>
          <w:rFonts w:hint="default"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5</w:t>
      </w:r>
      <w:r>
        <w:rPr>
          <w:rFonts w:ascii="方正仿宋_GBK" w:hAnsi="方正仿宋_GBK" w:eastAsia="方正仿宋_GBK" w:cs="方正仿宋_GBK"/>
          <w:sz w:val="28"/>
          <w:szCs w:val="28"/>
        </w:rPr>
        <w:t>.</w:t>
      </w: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项目组成员应填写实际研究人员。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60" w:lineRule="exact"/>
        <w:ind w:firstLine="560"/>
        <w:rPr>
          <w:rFonts w:hint="default"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6</w:t>
      </w:r>
      <w:r>
        <w:rPr>
          <w:rFonts w:ascii="方正仿宋_GBK" w:hAnsi="方正仿宋_GBK" w:eastAsia="方正仿宋_GBK" w:cs="方正仿宋_GBK"/>
          <w:sz w:val="28"/>
          <w:szCs w:val="28"/>
        </w:rPr>
        <w:t>.</w:t>
      </w: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附件材料主要包括</w:t>
      </w:r>
      <w:r>
        <w:rPr>
          <w:rFonts w:ascii="方正仿宋_GBK" w:hAnsi="方正仿宋_GBK" w:eastAsia="方正仿宋_GBK" w:cs="方正仿宋_GBK"/>
          <w:sz w:val="28"/>
          <w:szCs w:val="28"/>
        </w:rPr>
        <w:t>:</w:t>
      </w: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项目负责人的代表性论文（</w:t>
      </w:r>
      <w:r>
        <w:rPr>
          <w:rFonts w:ascii="方正仿宋_GBK" w:hAnsi="方正仿宋_GBK" w:eastAsia="方正仿宋_GBK" w:cs="方正仿宋_GBK"/>
          <w:sz w:val="28"/>
          <w:szCs w:val="28"/>
        </w:rPr>
        <w:t>3</w:t>
      </w: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篇以内），须提供论文刊物封面、目录、论文首页的复印件；专利情况，须提供专利证书复印件；承担省部级以上科研项目情况，须提供项目批文复印件；其他代表项目负责人科研水平的证明材料。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600" w:lineRule="exact"/>
        <w:ind w:firstLine="560"/>
        <w:rPr>
          <w:rFonts w:hint="default" w:ascii="方正仿宋_GBK" w:hAnsi="方正仿宋_GBK" w:eastAsia="方正仿宋_GBK" w:cs="方正仿宋_GBK"/>
          <w:sz w:val="28"/>
          <w:szCs w:val="28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20" w:lineRule="exact"/>
        <w:rPr>
          <w:rFonts w:hint="default"/>
        </w:rPr>
      </w:pPr>
      <w:r>
        <w:rPr>
          <w:sz w:val="28"/>
          <w:szCs w:val="28"/>
        </w:rPr>
        <w:br w:type="page"/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20" w:lineRule="exact"/>
        <w:ind w:firstLine="640"/>
        <w:rPr>
          <w:rFonts w:hint="default" w:ascii="方正黑体_GBK" w:eastAsia="方正黑体_GBK"/>
          <w:sz w:val="32"/>
          <w:szCs w:val="32"/>
          <w:lang w:val="zh-TW" w:eastAsia="zh-TW"/>
        </w:rPr>
      </w:pPr>
      <w:r>
        <w:rPr>
          <w:rFonts w:ascii="方正黑体_GBK" w:eastAsia="方正黑体_GBK"/>
          <w:sz w:val="32"/>
          <w:szCs w:val="32"/>
          <w:lang w:val="zh-TW" w:eastAsia="zh-TW"/>
        </w:rPr>
        <w:t>一、项目基本信息</w:t>
      </w:r>
    </w:p>
    <w:tbl>
      <w:tblPr>
        <w:tblStyle w:val="6"/>
        <w:tblW w:w="9587" w:type="dxa"/>
        <w:tblInd w:w="32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1365"/>
        <w:gridCol w:w="547"/>
        <w:gridCol w:w="728"/>
        <w:gridCol w:w="735"/>
        <w:gridCol w:w="300"/>
        <w:gridCol w:w="870"/>
        <w:gridCol w:w="855"/>
        <w:gridCol w:w="502"/>
        <w:gridCol w:w="698"/>
        <w:gridCol w:w="981"/>
        <w:gridCol w:w="131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6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项目名称</w:t>
            </w:r>
          </w:p>
        </w:tc>
        <w:tc>
          <w:tcPr>
            <w:tcW w:w="698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6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</w:tabs>
              <w:spacing w:line="240" w:lineRule="atLeast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申请经费（万元）</w:t>
            </w:r>
          </w:p>
        </w:tc>
        <w:tc>
          <w:tcPr>
            <w:tcW w:w="698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CN"/>
              </w:rPr>
              <w:t>项目负责人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职称</w:t>
            </w:r>
          </w:p>
        </w:tc>
        <w:tc>
          <w:tcPr>
            <w:tcW w:w="26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专业</w:t>
            </w:r>
          </w:p>
        </w:tc>
        <w:tc>
          <w:tcPr>
            <w:tcW w:w="34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学位</w:t>
            </w:r>
          </w:p>
        </w:tc>
        <w:tc>
          <w:tcPr>
            <w:tcW w:w="26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学历</w:t>
            </w:r>
          </w:p>
        </w:tc>
        <w:tc>
          <w:tcPr>
            <w:tcW w:w="34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所在单位及部门</w:t>
            </w:r>
          </w:p>
        </w:tc>
        <w:tc>
          <w:tcPr>
            <w:tcW w:w="39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电话</w:t>
            </w:r>
          </w:p>
        </w:tc>
        <w:tc>
          <w:tcPr>
            <w:tcW w:w="2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依托</w:t>
            </w:r>
            <w:r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  <w:lang w:val="zh-CN"/>
              </w:rPr>
              <w:t>市级及以上</w:t>
            </w: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研发基地</w:t>
            </w: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CN"/>
              </w:rPr>
              <w:t>／</w:t>
            </w: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重点学科</w:t>
            </w:r>
          </w:p>
        </w:tc>
        <w:tc>
          <w:tcPr>
            <w:tcW w:w="62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CN"/>
              </w:rPr>
              <w:t>主要研究人员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职称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25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工作单位</w:t>
            </w:r>
          </w:p>
        </w:tc>
        <w:tc>
          <w:tcPr>
            <w:tcW w:w="1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项目分工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</w:tabs>
              <w:spacing w:line="240" w:lineRule="atLeas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签名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5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5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5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5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5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</w:tabs>
              <w:jc w:val="center"/>
              <w:rPr>
                <w:rFonts w:hint="default"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协作</w:t>
            </w:r>
          </w:p>
          <w:p>
            <w:pPr>
              <w:pStyle w:val="5"/>
              <w:tabs>
                <w:tab w:val="left" w:pos="420"/>
              </w:tabs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单位</w:t>
            </w:r>
          </w:p>
        </w:tc>
        <w:tc>
          <w:tcPr>
            <w:tcW w:w="88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7"/>
              <w:tabs>
                <w:tab w:val="left" w:pos="420"/>
              </w:tabs>
              <w:spacing w:line="240" w:lineRule="atLeast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2"/>
                <w:sz w:val="24"/>
                <w:szCs w:val="24"/>
                <w:lang w:val="zh-TW" w:eastAsia="zh-TW"/>
              </w:rPr>
              <w:t>主要研究内容</w:t>
            </w:r>
          </w:p>
        </w:tc>
        <w:tc>
          <w:tcPr>
            <w:tcW w:w="88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</w:tabs>
              <w:spacing w:line="240" w:lineRule="atLeas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lang w:val="zh-TW" w:eastAsia="zh-TW"/>
              </w:rPr>
              <w:t>（限</w:t>
            </w:r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400</w:t>
            </w:r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lang w:val="zh-TW" w:eastAsia="zh-TW"/>
              </w:rPr>
              <w:t>字）</w:t>
            </w: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</w:tabs>
              <w:spacing w:line="240" w:lineRule="atLeast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</w:tabs>
              <w:spacing w:line="240" w:lineRule="atLeast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</w:tabs>
              <w:spacing w:line="240" w:lineRule="atLeast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</w:tabs>
              <w:spacing w:line="240" w:lineRule="atLeast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</w:tabs>
              <w:spacing w:line="240" w:lineRule="atLeast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</w:tabs>
              <w:spacing w:line="240" w:lineRule="atLeast"/>
              <w:rPr>
                <w:rFonts w:hint="default"/>
              </w:rPr>
            </w:pPr>
          </w:p>
        </w:tc>
      </w:tr>
    </w:tbl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ind w:left="216" w:hanging="216"/>
        <w:jc w:val="left"/>
        <w:rPr>
          <w:rFonts w:hint="default"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ind w:left="108" w:hanging="108"/>
        <w:rPr>
          <w:rFonts w:hint="default"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rPr>
          <w:rFonts w:hint="default" w:ascii="方正仿宋_GBK" w:hAnsi="方正仿宋_GBK" w:eastAsia="方正仿宋_GBK" w:cs="方正仿宋_GBK"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360" w:lineRule="exact"/>
        <w:ind w:firstLine="413"/>
        <w:rPr>
          <w:rFonts w:hint="default"/>
        </w:rPr>
      </w:pPr>
      <w:r>
        <w:rPr>
          <w:rFonts w:ascii="方正仿宋_GBK" w:hAnsi="方正仿宋_GBK" w:eastAsia="方正仿宋_GBK" w:cs="方正仿宋_GBK"/>
        </w:rPr>
        <w:br w:type="page"/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20" w:lineRule="exact"/>
        <w:ind w:firstLine="640"/>
        <w:rPr>
          <w:rFonts w:hint="default" w:ascii="方正黑体_GBK" w:eastAsia="方正黑体_GBK"/>
          <w:sz w:val="32"/>
          <w:szCs w:val="32"/>
          <w:lang w:val="zh-TW" w:eastAsia="zh-TW"/>
        </w:rPr>
      </w:pPr>
      <w:r>
        <w:rPr>
          <w:rFonts w:ascii="方正黑体_GBK" w:eastAsia="方正黑体_GBK"/>
          <w:sz w:val="32"/>
          <w:szCs w:val="32"/>
          <w:lang w:val="zh-TW" w:eastAsia="zh-TW"/>
        </w:rPr>
        <w:t>二、项目研究目标以及拟解决的关键问题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20" w:lineRule="exact"/>
        <w:ind w:firstLine="640"/>
        <w:rPr>
          <w:rFonts w:hint="default" w:ascii="方正黑体_GBK" w:eastAsia="方正黑体_GBK"/>
          <w:sz w:val="32"/>
          <w:szCs w:val="32"/>
          <w:lang w:val="zh-TW" w:eastAsia="zh-TW"/>
        </w:rPr>
      </w:pPr>
      <w:r>
        <w:rPr>
          <w:rFonts w:ascii="方正黑体_GBK" w:eastAsia="方正黑体_GBK"/>
          <w:sz w:val="32"/>
          <w:szCs w:val="32"/>
          <w:lang w:val="zh-TW" w:eastAsia="zh-TW"/>
        </w:rPr>
        <w:t>三、项目的研究方法、技术路线、实验方案及可行性分析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20" w:lineRule="exact"/>
        <w:ind w:firstLine="640"/>
        <w:rPr>
          <w:rFonts w:hint="default" w:ascii="方正黑体_GBK" w:eastAsia="方正黑体_GBK"/>
          <w:sz w:val="32"/>
          <w:szCs w:val="32"/>
          <w:lang w:val="zh-TW" w:eastAsia="zh-TW"/>
        </w:rPr>
      </w:pPr>
      <w:r>
        <w:rPr>
          <w:rFonts w:ascii="方正黑体_GBK" w:eastAsia="方正黑体_GBK"/>
          <w:sz w:val="32"/>
          <w:szCs w:val="32"/>
          <w:lang w:val="zh-TW" w:eastAsia="zh-TW"/>
        </w:rPr>
        <w:t>四、项目进度安排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20" w:lineRule="exact"/>
        <w:ind w:firstLine="640"/>
        <w:rPr>
          <w:rFonts w:hint="default" w:ascii="方正仿宋_GBK" w:hAnsi="方正仿宋_GBK" w:eastAsia="方正仿宋_GBK" w:cs="方正仿宋_GBK"/>
          <w:sz w:val="28"/>
          <w:szCs w:val="28"/>
          <w:lang w:val="zh-TW" w:eastAsia="zh-TW"/>
        </w:rPr>
      </w:pPr>
      <w:r>
        <w:rPr>
          <w:rFonts w:ascii="方正黑体_GBK" w:eastAsia="方正黑体_GBK"/>
          <w:sz w:val="32"/>
          <w:szCs w:val="32"/>
          <w:lang w:val="zh-TW" w:eastAsia="zh-TW"/>
        </w:rPr>
        <w:t>五、预期代表性成果</w:t>
      </w: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（代表性成果包括新型冠状病毒的溯源、快速检测方法、临床诊疗技术、病毒变异情况、疫情传播模型等能为战胜疫情提供科学支撑的成果）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20" w:lineRule="exact"/>
        <w:ind w:firstLine="640"/>
        <w:rPr>
          <w:rFonts w:hint="default" w:ascii="方正黑体_GBK" w:eastAsia="方正黑体_GBK"/>
          <w:sz w:val="32"/>
          <w:szCs w:val="32"/>
          <w:lang w:val="zh-TW" w:eastAsia="zh-TW"/>
        </w:rPr>
      </w:pPr>
      <w:r>
        <w:rPr>
          <w:rFonts w:ascii="方正黑体_GBK" w:eastAsia="方正黑体_GBK"/>
          <w:sz w:val="32"/>
          <w:szCs w:val="32"/>
          <w:lang w:val="zh-TW" w:eastAsia="zh-TW"/>
        </w:rPr>
        <w:t>六、项目已具备的研究基础、工作条件以及项目负责人简历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40" w:lineRule="exact"/>
        <w:ind w:firstLine="640"/>
        <w:rPr>
          <w:rFonts w:hint="default" w:ascii="方正仿宋_GBK" w:hAnsi="方正仿宋_GBK" w:eastAsia="方正仿宋_GBK" w:cs="方正仿宋_GBK"/>
          <w:sz w:val="28"/>
          <w:szCs w:val="28"/>
          <w:lang w:val="zh-TW" w:eastAsia="zh-TW"/>
        </w:rPr>
      </w:pP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（研究基础包括和本项目相关的工作积累及已经取得的科研成果；工作条件包括已具备的实验条件、尚缺少的实验条件及拟解决的途径；项目负责人简历包括申请人和项目组主要参与者的学历及工作经历，近期已发表与本项目有关的论著、申请的专利、制定的标准等）</w:t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40" w:lineRule="exact"/>
        <w:rPr>
          <w:rFonts w:hint="default" w:ascii="方正仿宋_GBK" w:hAnsi="方正仿宋_GBK" w:eastAsia="方正仿宋_GBK" w:cs="方正仿宋_GBK"/>
          <w:sz w:val="28"/>
          <w:szCs w:val="28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20" w:lineRule="exact"/>
        <w:ind w:firstLine="640"/>
        <w:rPr>
          <w:rFonts w:hint="default" w:ascii="方正黑体_GBK" w:eastAsia="方正黑体_GBK"/>
          <w:sz w:val="32"/>
          <w:szCs w:val="32"/>
          <w:lang w:val="zh-TW" w:eastAsia="zh-TW"/>
        </w:rPr>
      </w:pPr>
      <w:r>
        <w:rPr>
          <w:rFonts w:ascii="方正黑体_GBK" w:eastAsia="方正黑体_GBK"/>
          <w:sz w:val="32"/>
          <w:szCs w:val="32"/>
          <w:lang w:val="zh-TW" w:eastAsia="zh-TW"/>
        </w:rPr>
        <w:t>七、项目经费来源及支出预算</w:t>
      </w:r>
      <w:r>
        <w:rPr>
          <w:rFonts w:ascii="方正仿宋_GBK" w:hAnsi="方正仿宋_GBK" w:eastAsia="方正仿宋_GBK" w:cs="方正仿宋_GBK"/>
          <w:sz w:val="28"/>
          <w:szCs w:val="28"/>
          <w:lang w:val="zh-TW" w:eastAsia="zh-TW"/>
        </w:rPr>
        <w:t>(单位：万元)</w:t>
      </w:r>
    </w:p>
    <w:tbl>
      <w:tblPr>
        <w:tblStyle w:val="6"/>
        <w:tblW w:w="8988" w:type="dxa"/>
        <w:tblInd w:w="32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7"/>
        <w:gridCol w:w="3056"/>
        <w:gridCol w:w="992"/>
        <w:gridCol w:w="4253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6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</w:tabs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收</w:t>
            </w:r>
          </w:p>
          <w:p>
            <w:pPr>
              <w:pStyle w:val="5"/>
              <w:tabs>
                <w:tab w:val="left" w:pos="420"/>
              </w:tabs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入</w:t>
            </w:r>
          </w:p>
          <w:p>
            <w:pPr>
              <w:pStyle w:val="5"/>
              <w:tabs>
                <w:tab w:val="left" w:pos="420"/>
              </w:tabs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预</w:t>
            </w:r>
          </w:p>
          <w:p>
            <w:pPr>
              <w:pStyle w:val="5"/>
              <w:tabs>
                <w:tab w:val="left" w:pos="420"/>
              </w:tabs>
              <w:spacing w:line="400" w:lineRule="exac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算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</w:tabs>
              <w:spacing w:line="400" w:lineRule="exac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科　目</w:t>
            </w:r>
          </w:p>
        </w:tc>
        <w:tc>
          <w:tcPr>
            <w:tcW w:w="5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</w:tabs>
              <w:spacing w:line="400" w:lineRule="exac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预算数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</w:tabs>
              <w:spacing w:line="400" w:lineRule="exact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1.</w:t>
            </w: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申请市教委经费</w:t>
            </w:r>
          </w:p>
        </w:tc>
        <w:tc>
          <w:tcPr>
            <w:tcW w:w="5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</w:tabs>
              <w:spacing w:line="400" w:lineRule="exact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2.</w:t>
            </w: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所在单位配套经费</w:t>
            </w:r>
          </w:p>
        </w:tc>
        <w:tc>
          <w:tcPr>
            <w:tcW w:w="5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</w:tabs>
              <w:spacing w:line="400" w:lineRule="exact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3.</w:t>
            </w: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其他经费</w:t>
            </w:r>
          </w:p>
        </w:tc>
        <w:tc>
          <w:tcPr>
            <w:tcW w:w="5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</w:tabs>
              <w:spacing w:line="400" w:lineRule="exac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合</w:t>
            </w: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/>
              </w:rPr>
              <w:t xml:space="preserve"> </w:t>
            </w:r>
            <w:r>
              <w:rPr>
                <w:rFonts w:hint="default" w:ascii="方正仿宋_GBK" w:hAnsi="方正仿宋_GBK" w:eastAsia="PMingLiU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 xml:space="preserve">  计</w:t>
            </w:r>
          </w:p>
        </w:tc>
        <w:tc>
          <w:tcPr>
            <w:tcW w:w="5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6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</w:tabs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支</w:t>
            </w:r>
          </w:p>
          <w:p>
            <w:pPr>
              <w:pStyle w:val="5"/>
              <w:tabs>
                <w:tab w:val="left" w:pos="420"/>
              </w:tabs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出</w:t>
            </w:r>
          </w:p>
          <w:p>
            <w:pPr>
              <w:pStyle w:val="5"/>
              <w:tabs>
                <w:tab w:val="left" w:pos="420"/>
              </w:tabs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预</w:t>
            </w:r>
          </w:p>
          <w:p>
            <w:pPr>
              <w:pStyle w:val="5"/>
              <w:tabs>
                <w:tab w:val="left" w:pos="420"/>
              </w:tabs>
              <w:spacing w:line="400" w:lineRule="exac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算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</w:tabs>
              <w:spacing w:line="400" w:lineRule="exac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科　目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</w:tabs>
              <w:spacing w:line="400" w:lineRule="exac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预算数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400" w:lineRule="exac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其中：市教委经费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</w:tabs>
              <w:spacing w:line="400" w:lineRule="exact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1.直接费用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</w:tabs>
              <w:spacing w:line="400" w:lineRule="exact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2.</w:t>
            </w: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间接费用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</w:tabs>
              <w:spacing w:line="400" w:lineRule="exact"/>
              <w:jc w:val="center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 xml:space="preserve">合  </w:t>
            </w:r>
            <w:r>
              <w:rPr>
                <w:rFonts w:hint="default" w:ascii="方正仿宋_GBK" w:hAnsi="方正仿宋_GBK" w:eastAsia="PMingLiU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zh-TW" w:eastAsia="zh-TW"/>
              </w:rPr>
              <w:t>计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</w:tbl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ind w:left="216" w:hanging="216"/>
        <w:jc w:val="left"/>
        <w:rPr>
          <w:rFonts w:hint="default" w:ascii="黑体" w:hAnsi="黑体" w:eastAsia="黑体" w:cs="黑体"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ind w:left="108" w:hanging="108"/>
        <w:rPr>
          <w:rFonts w:hint="default" w:ascii="黑体" w:hAnsi="黑体" w:eastAsia="黑体" w:cs="黑体"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40" w:lineRule="exact"/>
        <w:ind w:firstLine="640"/>
        <w:rPr>
          <w:rFonts w:hint="default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br w:type="page"/>
      </w: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20" w:lineRule="exact"/>
        <w:ind w:firstLine="640"/>
        <w:rPr>
          <w:rFonts w:hint="default" w:ascii="方正黑体_GBK" w:eastAsia="方正黑体_GBK"/>
          <w:sz w:val="32"/>
          <w:szCs w:val="32"/>
          <w:lang w:val="zh-TW" w:eastAsia="zh-TW"/>
        </w:rPr>
      </w:pPr>
      <w:r>
        <w:rPr>
          <w:rFonts w:ascii="方正黑体_GBK" w:eastAsia="方正黑体_GBK"/>
          <w:sz w:val="32"/>
          <w:szCs w:val="32"/>
          <w:lang w:val="zh-TW" w:eastAsia="zh-TW"/>
        </w:rPr>
        <w:t>八、项目负责人承诺</w:t>
      </w:r>
    </w:p>
    <w:tbl>
      <w:tblPr>
        <w:tblStyle w:val="6"/>
        <w:tblW w:w="9027" w:type="dxa"/>
        <w:tblInd w:w="32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2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3" w:hRule="atLeast"/>
        </w:trPr>
        <w:tc>
          <w:tcPr>
            <w:tcW w:w="9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630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  <w:t xml:space="preserve">已按照市教委《重庆市高等学校学风建设实施意见》要求，确认本申报书及附件内容真实、准确。项目如获资助，本人将严格按照《重庆市教育委员会科学技术研究项目管理办法》与本申报书的规定，认真履行项目负责人职责，积极组织开展研究工作，合理安排研究经费，按时报送有关材料并接受检查。若申报书及附件内容失实或在项目执行过程中违反上述规定，本人将承担全部责任。                                      </w:t>
            </w: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630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                                    </w:t>
            </w: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630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 </w:t>
            </w: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630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  <w:t>负责人签字：</w:t>
            </w: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630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                              </w:t>
            </w: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  <w:t>年    月   日</w:t>
            </w:r>
          </w:p>
        </w:tc>
      </w:tr>
    </w:tbl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ind w:left="216" w:hanging="216"/>
        <w:jc w:val="left"/>
        <w:rPr>
          <w:rFonts w:hint="default" w:ascii="黑体" w:hAnsi="黑体" w:eastAsia="黑体" w:cs="黑体"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ind w:left="108" w:hanging="108"/>
        <w:rPr>
          <w:rFonts w:hint="default" w:ascii="黑体" w:hAnsi="黑体" w:eastAsia="黑体" w:cs="黑体"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rPr>
          <w:rFonts w:hint="default" w:ascii="方正仿宋_GBK" w:hAnsi="方正仿宋_GBK" w:eastAsia="方正仿宋_GBK" w:cs="方正仿宋_GBK"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20" w:lineRule="exact"/>
        <w:ind w:firstLine="640"/>
        <w:rPr>
          <w:rFonts w:hint="default" w:ascii="方正黑体_GBK" w:eastAsia="方正黑体_GBK"/>
          <w:sz w:val="32"/>
          <w:szCs w:val="32"/>
          <w:lang w:val="zh-TW" w:eastAsia="zh-TW"/>
        </w:rPr>
      </w:pPr>
      <w:r>
        <w:rPr>
          <w:rFonts w:ascii="方正黑体_GBK" w:eastAsia="方正黑体_GBK"/>
          <w:sz w:val="32"/>
          <w:szCs w:val="32"/>
          <w:lang w:val="zh-TW" w:eastAsia="zh-TW"/>
        </w:rPr>
        <w:t>九、项目承担单位承诺</w:t>
      </w:r>
    </w:p>
    <w:tbl>
      <w:tblPr>
        <w:tblStyle w:val="6"/>
        <w:tblW w:w="9027" w:type="dxa"/>
        <w:tblInd w:w="32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2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4" w:hRule="atLeast"/>
        </w:trPr>
        <w:tc>
          <w:tcPr>
            <w:tcW w:w="9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630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  <w:t>已经按照市教委《重庆市高等学校学风建设实施意见》《重庆市教育委员会科学技术研究项目管理办法》与项目申报要求对项目负责人的资格及项目申报书内容进行了审核。项目如获资助，本单位将根据项目申报书内容，落实项目研究所需配套经费及其他条件；按照《重庆市教育委员会科学技术研究项目管理办法》有关规定，认真履行项目承担单位的管理职责。</w:t>
            </w: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480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480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480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480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spacing w:line="360" w:lineRule="auto"/>
              <w:ind w:firstLine="480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kern w:val="0"/>
              </w:rPr>
              <w:t xml:space="preserve">         </w:t>
            </w:r>
            <w:r>
              <w:rPr>
                <w:rFonts w:hint="default" w:ascii="方正仿宋_GBK" w:hAnsi="方正仿宋_GBK" w:eastAsia="方正仿宋_GBK" w:cs="方正仿宋_GBK"/>
                <w:kern w:val="0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kern w:val="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  <w:t xml:space="preserve">学校公章                   </w:t>
            </w: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  <w:t xml:space="preserve">  </w:t>
            </w:r>
            <w:r>
              <w:rPr>
                <w:rFonts w:hint="default" w:ascii="方正仿宋_GBK" w:hAnsi="方正仿宋_GBK" w:eastAsia="PMingLiU" w:cs="方正仿宋_GBK"/>
                <w:kern w:val="0"/>
                <w:sz w:val="28"/>
                <w:szCs w:val="28"/>
                <w:lang w:val="zh-TW" w:eastAsia="zh-TW"/>
              </w:rPr>
              <w:t xml:space="preserve">                      </w:t>
            </w: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  <w:t>协作单位公章</w:t>
            </w: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spacing w:line="360" w:lineRule="auto"/>
              <w:ind w:firstLine="480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        </w:t>
            </w: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  <w:t xml:space="preserve">负责人签章                    </w:t>
            </w:r>
            <w:r>
              <w:rPr>
                <w:rFonts w:hint="default" w:ascii="方正仿宋_GBK" w:hAnsi="方正仿宋_GBK" w:eastAsia="PMingLiU" w:cs="方正仿宋_GBK"/>
                <w:kern w:val="0"/>
                <w:sz w:val="28"/>
                <w:szCs w:val="28"/>
                <w:lang w:val="zh-TW" w:eastAsia="zh-TW"/>
              </w:rPr>
              <w:t xml:space="preserve">                        </w:t>
            </w: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  <w:t>负责人签章</w:t>
            </w: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spacing w:line="360" w:lineRule="auto"/>
              <w:ind w:firstLine="840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  <w:t xml:space="preserve">年    月    日                 </w:t>
            </w:r>
            <w:r>
              <w:rPr>
                <w:rFonts w:hint="default" w:ascii="方正仿宋_GBK" w:hAnsi="方正仿宋_GBK" w:eastAsia="PMingLiU" w:cs="方正仿宋_GBK"/>
                <w:kern w:val="0"/>
                <w:sz w:val="28"/>
                <w:szCs w:val="28"/>
                <w:lang w:val="zh-TW" w:eastAsia="zh-TW"/>
              </w:rPr>
              <w:t xml:space="preserve">                             </w:t>
            </w: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  <w:t>年    月   日</w:t>
            </w:r>
          </w:p>
        </w:tc>
      </w:tr>
    </w:tbl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ind w:left="216" w:hanging="216"/>
        <w:jc w:val="left"/>
        <w:rPr>
          <w:rFonts w:hint="default" w:ascii="黑体" w:hAnsi="黑体" w:eastAsia="黑体" w:cs="黑体"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rPr>
          <w:rFonts w:hint="default" w:ascii="PMingLiU" w:hAnsi="PMingLiU" w:eastAsia="PMingLiU" w:cs="PMingLiU"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520" w:lineRule="exact"/>
        <w:ind w:firstLine="640"/>
        <w:rPr>
          <w:rFonts w:hint="default" w:ascii="方正黑体_GBK" w:eastAsia="方正黑体_GBK"/>
          <w:sz w:val="32"/>
          <w:szCs w:val="32"/>
          <w:lang w:val="zh-TW" w:eastAsia="zh-TW"/>
        </w:rPr>
      </w:pPr>
      <w:r>
        <w:rPr>
          <w:rFonts w:ascii="方正黑体_GBK" w:eastAsia="方正黑体_GBK"/>
          <w:sz w:val="32"/>
          <w:szCs w:val="32"/>
          <w:lang w:val="zh-TW" w:eastAsia="zh-TW"/>
        </w:rPr>
        <w:t>十、市教委审核意见</w:t>
      </w:r>
    </w:p>
    <w:tbl>
      <w:tblPr>
        <w:tblStyle w:val="6"/>
        <w:tblW w:w="9027" w:type="dxa"/>
        <w:tblInd w:w="32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2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7" w:hRule="atLeast"/>
        </w:trPr>
        <w:tc>
          <w:tcPr>
            <w:tcW w:w="9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hint="default" w:ascii="方正仿宋_GBK" w:hAnsi="方正仿宋_GBK" w:eastAsia="方正仿宋_GBK" w:cs="方正仿宋_GBK"/>
                <w:b/>
                <w:bCs/>
                <w:kern w:val="0"/>
                <w:sz w:val="20"/>
                <w:szCs w:val="20"/>
                <w:lang w:val="zh-TW" w:eastAsia="zh-TW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3534"/>
              <w:rPr>
                <w:rFonts w:hint="default" w:ascii="方正仿宋_GBK" w:hAnsi="方正仿宋_GBK" w:eastAsia="方正仿宋_GBK" w:cs="方正仿宋_GBK"/>
                <w:kern w:val="0"/>
                <w:sz w:val="20"/>
                <w:szCs w:val="20"/>
                <w:lang w:val="zh-TW" w:eastAsia="zh-TW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3534"/>
              <w:rPr>
                <w:rFonts w:hint="default" w:ascii="方正仿宋_GBK" w:hAnsi="方正仿宋_GBK" w:eastAsia="方正仿宋_GBK" w:cs="方正仿宋_GBK"/>
                <w:kern w:val="0"/>
                <w:sz w:val="20"/>
                <w:szCs w:val="20"/>
                <w:lang w:val="zh-TW" w:eastAsia="zh-TW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3534"/>
              <w:rPr>
                <w:rFonts w:hint="default" w:ascii="方正仿宋_GBK" w:hAnsi="方正仿宋_GBK" w:eastAsia="方正仿宋_GBK" w:cs="方正仿宋_GBK"/>
                <w:kern w:val="0"/>
                <w:sz w:val="20"/>
                <w:szCs w:val="20"/>
                <w:lang w:val="zh-TW" w:eastAsia="zh-TW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hint="default" w:ascii="方正仿宋_GBK" w:hAnsi="方正仿宋_GBK" w:eastAsia="方正仿宋_GBK" w:cs="方正仿宋_GBK"/>
                <w:kern w:val="0"/>
                <w:sz w:val="20"/>
                <w:szCs w:val="20"/>
                <w:lang w:val="zh-TW" w:eastAsia="zh-TW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3534"/>
              <w:rPr>
                <w:rFonts w:hint="default" w:ascii="方正仿宋_GBK" w:hAnsi="方正仿宋_GBK" w:eastAsia="方正仿宋_GBK" w:cs="方正仿宋_GBK"/>
                <w:kern w:val="0"/>
                <w:sz w:val="20"/>
                <w:szCs w:val="20"/>
                <w:lang w:val="zh-TW" w:eastAsia="zh-TW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5263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</w:pP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5263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  <w:t>公章</w:t>
            </w: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                          </w:t>
            </w: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3534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  <w:lang w:val="zh-TW" w:eastAsia="zh-TW"/>
              </w:rPr>
              <w:t xml:space="preserve">                   年   月    日</w:t>
            </w: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ind w:firstLine="2934"/>
              <w:rPr>
                <w:rFonts w:hint="default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       </w:t>
            </w:r>
          </w:p>
        </w:tc>
      </w:tr>
    </w:tbl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ind w:left="216" w:hanging="216"/>
        <w:jc w:val="left"/>
        <w:rPr>
          <w:rFonts w:hint="default" w:ascii="黑体" w:hAnsi="黑体" w:eastAsia="黑体" w:cs="黑体"/>
          <w:sz w:val="32"/>
          <w:szCs w:val="32"/>
          <w:lang w:val="zh-TW" w:eastAsia="zh-TW"/>
        </w:rPr>
      </w:pPr>
    </w:p>
    <w:p>
      <w:pPr>
        <w:pStyle w:val="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ind w:left="108" w:hanging="108"/>
        <w:rPr>
          <w:rFonts w:hint="default" w:ascii="黑体" w:hAnsi="黑体" w:eastAsia="黑体" w:cs="黑体"/>
          <w:sz w:val="32"/>
          <w:szCs w:val="32"/>
          <w:lang w:val="zh-TW" w:eastAsia="zh-TW"/>
        </w:rPr>
      </w:pPr>
    </w:p>
    <w:p/>
    <w:sectPr>
      <w:pgSz w:w="11900" w:h="16840"/>
      <w:pgMar w:top="1673" w:right="1134" w:bottom="1332" w:left="1134" w:header="709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432BBD"/>
    <w:rsid w:val="5E43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仿宋_GB2312" w:hAnsi="仿宋_GB2312" w:eastAsia="仿宋_GB2312" w:cs="仿宋_GB2312"/>
      <w:color w:val="FF0000"/>
      <w:kern w:val="2"/>
      <w:sz w:val="30"/>
      <w:szCs w:val="30"/>
      <w:u w:color="FF0000"/>
      <w:lang w:val="en-US" w:eastAsia="zh-CN" w:bidi="ar-SA"/>
    </w:rPr>
  </w:style>
  <w:style w:type="paragraph" w:customStyle="1" w:styleId="5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table" w:customStyle="1" w:styleId="6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默认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Arial Unicode MS" w:cs="Arial Unicode MS"/>
      <w:color w:val="000000"/>
      <w:sz w:val="22"/>
      <w:szCs w:val="2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2020-02-06T13:38:00Z</dcterms:created>
  <dc:creator>玫明欢</dc:creator>
  <cp:lastModifiedBy>玫明欢</cp:lastModifiedBy>
  <dcterms:modified xsi:type="dcterms:W3CDTF">2020-02-06T13:45:26Z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