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1AB" w:rsidRPr="00EE7DFB" w:rsidRDefault="00F941AB" w:rsidP="00F941AB">
      <w:pPr>
        <w:widowControl/>
        <w:shd w:val="clear" w:color="auto" w:fill="FFFFFF"/>
        <w:spacing w:line="560" w:lineRule="exact"/>
        <w:jc w:val="left"/>
        <w:rPr>
          <w:rFonts w:ascii="方正黑体_GBK" w:eastAsia="方正黑体_GBK" w:hAnsi="Times New Roman" w:cs="Times New Roman"/>
          <w:color w:val="333333"/>
          <w:kern w:val="0"/>
          <w:sz w:val="32"/>
          <w:szCs w:val="32"/>
        </w:rPr>
      </w:pPr>
      <w:r w:rsidRPr="00EE7DFB">
        <w:rPr>
          <w:rFonts w:ascii="方正黑体_GBK" w:eastAsia="方正黑体_GBK" w:hAnsi="Times New Roman" w:cs="Times New Roman" w:hint="eastAsia"/>
          <w:color w:val="333333"/>
          <w:kern w:val="0"/>
          <w:sz w:val="32"/>
          <w:szCs w:val="32"/>
        </w:rPr>
        <w:t>附件：</w:t>
      </w:r>
    </w:p>
    <w:p w:rsidR="00F941AB" w:rsidRPr="00E26B9E" w:rsidRDefault="00F941AB" w:rsidP="00F941AB">
      <w:pPr>
        <w:widowControl/>
        <w:shd w:val="clear" w:color="auto" w:fill="FFFFFF"/>
        <w:spacing w:line="560" w:lineRule="exact"/>
        <w:jc w:val="left"/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</w:pPr>
    </w:p>
    <w:p w:rsidR="00F941AB" w:rsidRDefault="00F941AB" w:rsidP="00F941AB">
      <w:pPr>
        <w:widowControl/>
        <w:shd w:val="clear" w:color="auto" w:fill="FFFFFF"/>
        <w:spacing w:line="560" w:lineRule="exact"/>
        <w:jc w:val="center"/>
        <w:rPr>
          <w:rFonts w:ascii="方正小标宋_GBK" w:eastAsia="方正小标宋_GBK" w:hAnsi="Times New Roman" w:cs="Times New Roman"/>
          <w:color w:val="333333"/>
          <w:kern w:val="0"/>
          <w:sz w:val="44"/>
          <w:szCs w:val="44"/>
        </w:rPr>
      </w:pPr>
      <w:bookmarkStart w:id="0" w:name="_GoBack"/>
      <w:r w:rsidRPr="00B43E64">
        <w:rPr>
          <w:rFonts w:ascii="方正小标宋_GBK" w:eastAsia="方正小标宋_GBK" w:hAnsi="Times New Roman" w:cs="Times New Roman" w:hint="eastAsia"/>
          <w:color w:val="333333"/>
          <w:kern w:val="0"/>
          <w:sz w:val="44"/>
          <w:szCs w:val="44"/>
        </w:rPr>
        <w:t>2018—2019年高层次人才科研启动基金</w:t>
      </w:r>
    </w:p>
    <w:p w:rsidR="00F941AB" w:rsidRPr="00B43E64" w:rsidRDefault="00F941AB" w:rsidP="00F941AB">
      <w:pPr>
        <w:widowControl/>
        <w:shd w:val="clear" w:color="auto" w:fill="FFFFFF"/>
        <w:spacing w:line="560" w:lineRule="exact"/>
        <w:jc w:val="center"/>
        <w:rPr>
          <w:rFonts w:ascii="方正小标宋_GBK" w:eastAsia="方正小标宋_GBK" w:hAnsi="Times New Roman" w:cs="Times New Roman"/>
          <w:color w:val="333333"/>
          <w:kern w:val="0"/>
          <w:sz w:val="44"/>
          <w:szCs w:val="44"/>
        </w:rPr>
      </w:pPr>
      <w:r w:rsidRPr="00B43E64">
        <w:rPr>
          <w:rFonts w:ascii="方正小标宋_GBK" w:eastAsia="方正小标宋_GBK" w:hAnsi="Times New Roman" w:cs="Times New Roman" w:hint="eastAsia"/>
          <w:color w:val="333333"/>
          <w:kern w:val="0"/>
          <w:sz w:val="44"/>
          <w:szCs w:val="44"/>
        </w:rPr>
        <w:t>项目评审安排表</w:t>
      </w:r>
      <w:bookmarkEnd w:id="0"/>
    </w:p>
    <w:p w:rsidR="00F941AB" w:rsidRPr="00E26B9E" w:rsidRDefault="00F941AB" w:rsidP="00F941AB">
      <w:pPr>
        <w:widowControl/>
        <w:shd w:val="clear" w:color="auto" w:fill="FFFFFF"/>
        <w:spacing w:line="560" w:lineRule="exact"/>
        <w:ind w:firstLine="480"/>
        <w:jc w:val="center"/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02"/>
        <w:gridCol w:w="1560"/>
        <w:gridCol w:w="3527"/>
        <w:gridCol w:w="2497"/>
      </w:tblGrid>
      <w:tr w:rsidR="00F941AB" w:rsidRPr="00662CF5" w:rsidTr="004E7B76">
        <w:trPr>
          <w:trHeight w:val="534"/>
          <w:jc w:val="center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 w:rsidRPr="00662CF5">
              <w:rPr>
                <w:rFonts w:ascii="Times New Roman" w:eastAsia="方正仿宋_GBK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姓名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所属学院</w:t>
            </w:r>
          </w:p>
        </w:tc>
      </w:tr>
      <w:tr w:rsidR="00F941AB" w:rsidRPr="00662CF5" w:rsidTr="004E7B76">
        <w:trPr>
          <w:trHeight w:val="174"/>
          <w:jc w:val="center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 w:rsidRPr="00662CF5"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陈吉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left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基于深度学习和机器视觉的自动驾驶研究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BB72A6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电子信息学院</w:t>
            </w:r>
          </w:p>
        </w:tc>
      </w:tr>
      <w:tr w:rsidR="00F941AB" w:rsidRPr="00662CF5" w:rsidTr="004E7B76">
        <w:trPr>
          <w:jc w:val="center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 w:rsidRPr="00662CF5"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陈俊吉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left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FSS</w:t>
            </w: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宽带雷达吸波材料建模与仿真研究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383E8D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电子信息学院</w:t>
            </w:r>
          </w:p>
        </w:tc>
      </w:tr>
      <w:tr w:rsidR="00F941AB" w:rsidRPr="00662CF5" w:rsidTr="004E7B76">
        <w:trPr>
          <w:jc w:val="center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 w:rsidRPr="00662CF5"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  <w:t>3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蒋明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left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社交大数据应用于个人信用评价研究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BB72A6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软件学院</w:t>
            </w:r>
          </w:p>
        </w:tc>
      </w:tr>
      <w:tr w:rsidR="00F941AB" w:rsidRPr="00662CF5" w:rsidTr="004E7B76">
        <w:trPr>
          <w:jc w:val="center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 w:rsidRPr="00662CF5"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  <w:t>4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汪俊良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left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大数据背景下大学生精准就业服务研究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软件学院</w:t>
            </w:r>
          </w:p>
        </w:tc>
      </w:tr>
      <w:tr w:rsidR="00F941AB" w:rsidRPr="00662CF5" w:rsidTr="004E7B76">
        <w:trPr>
          <w:jc w:val="center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 w:rsidRPr="00662CF5"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张海涛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left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极端频率信号的变频融合离散校正方法及应用研究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BB72A6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计算机与物联网学院</w:t>
            </w:r>
          </w:p>
        </w:tc>
      </w:tr>
      <w:tr w:rsidR="00F941AB" w:rsidRPr="00662CF5" w:rsidTr="004E7B76">
        <w:trPr>
          <w:jc w:val="center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6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李英吉</w:t>
            </w:r>
          </w:p>
        </w:tc>
        <w:tc>
          <w:tcPr>
            <w:tcW w:w="3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662CF5" w:rsidRDefault="00F941AB" w:rsidP="004E7B76">
            <w:pPr>
              <w:widowControl/>
              <w:spacing w:line="320" w:lineRule="exact"/>
              <w:jc w:val="left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自我赠礼视角下城市品牌依恋形成机制研究</w:t>
            </w:r>
          </w:p>
        </w:tc>
        <w:tc>
          <w:tcPr>
            <w:tcW w:w="2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41AB" w:rsidRPr="00383E8D" w:rsidRDefault="00F941AB" w:rsidP="004E7B76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333333"/>
                <w:kern w:val="0"/>
                <w:sz w:val="24"/>
                <w:szCs w:val="24"/>
              </w:rPr>
              <w:t>管理学院</w:t>
            </w:r>
          </w:p>
        </w:tc>
      </w:tr>
    </w:tbl>
    <w:p w:rsidR="00F941AB" w:rsidRPr="00E26B9E" w:rsidRDefault="00F941AB" w:rsidP="00F941AB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F941AB" w:rsidRPr="00E26B9E" w:rsidRDefault="00F941AB" w:rsidP="00F941AB">
      <w:pPr>
        <w:widowControl/>
        <w:shd w:val="clear" w:color="auto" w:fill="FFFFFF"/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:rsidR="000E53D9" w:rsidRDefault="000E53D9"/>
    <w:sectPr w:rsidR="000E53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37B" w:rsidRDefault="00E7437B" w:rsidP="00F941AB">
      <w:r>
        <w:separator/>
      </w:r>
    </w:p>
  </w:endnote>
  <w:endnote w:type="continuationSeparator" w:id="0">
    <w:p w:rsidR="00E7437B" w:rsidRDefault="00E7437B" w:rsidP="00F94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37B" w:rsidRDefault="00E7437B" w:rsidP="00F941AB">
      <w:r>
        <w:separator/>
      </w:r>
    </w:p>
  </w:footnote>
  <w:footnote w:type="continuationSeparator" w:id="0">
    <w:p w:rsidR="00E7437B" w:rsidRDefault="00E7437B" w:rsidP="00F941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46B"/>
    <w:rsid w:val="000E53D9"/>
    <w:rsid w:val="00E7437B"/>
    <w:rsid w:val="00F6646B"/>
    <w:rsid w:val="00F9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8246E1-6F52-4D7C-97BD-133D2E9DF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1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41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41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41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41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 HusGoose</dc:creator>
  <cp:keywords/>
  <dc:description/>
  <cp:lastModifiedBy>Uzi HusGoose</cp:lastModifiedBy>
  <cp:revision>2</cp:revision>
  <dcterms:created xsi:type="dcterms:W3CDTF">2019-10-28T06:06:00Z</dcterms:created>
  <dcterms:modified xsi:type="dcterms:W3CDTF">2019-10-28T06:06:00Z</dcterms:modified>
</cp:coreProperties>
</file>